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BDB0" w14:textId="345761BC" w:rsidR="00C71EA7" w:rsidRDefault="008B1399">
      <w:r>
        <w:rPr>
          <w:noProof/>
        </w:rPr>
        <mc:AlternateContent>
          <mc:Choice Requires="wps">
            <w:drawing>
              <wp:anchor distT="0" distB="0" distL="114300" distR="114300" simplePos="0" relativeHeight="251660288" behindDoc="0" locked="0" layoutInCell="1" allowOverlap="1" wp14:anchorId="333A4E14" wp14:editId="18C79441">
                <wp:simplePos x="0" y="0"/>
                <wp:positionH relativeFrom="margin">
                  <wp:align>right</wp:align>
                </wp:positionH>
                <wp:positionV relativeFrom="paragraph">
                  <wp:posOffset>0</wp:posOffset>
                </wp:positionV>
                <wp:extent cx="5934075"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340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478F7" w14:textId="77777777" w:rsidR="008B1399" w:rsidRPr="00CA651A" w:rsidRDefault="00214DFD" w:rsidP="008B1399">
                            <w:pPr>
                              <w:pStyle w:val="NoSpacing"/>
                              <w:rPr>
                                <w:rFonts w:ascii="Book Antiqua" w:hAnsi="Book Antiqua"/>
                                <w:color w:val="FFC000"/>
                              </w:rPr>
                            </w:pPr>
                            <w:r w:rsidRPr="00CA651A">
                              <w:rPr>
                                <w:rFonts w:ascii="Book Antiqua" w:hAnsi="Book Antiqua"/>
                                <w:color w:val="FFC000"/>
                              </w:rPr>
                              <w:t>1000 Fifth Avenue SE, Hutchinson, Minnesota  55350</w:t>
                            </w:r>
                            <w:r w:rsidR="008B1399" w:rsidRPr="00CA651A">
                              <w:rPr>
                                <w:rFonts w:ascii="Book Antiqua" w:hAnsi="Book Antiqua"/>
                                <w:color w:val="FFC000"/>
                              </w:rPr>
                              <w:tab/>
                              <w:t>320-234-6362, phone</w:t>
                            </w:r>
                          </w:p>
                          <w:p w14:paraId="272172F3" w14:textId="77777777" w:rsidR="008B1399" w:rsidRDefault="00BA75B5" w:rsidP="008B1399">
                            <w:pPr>
                              <w:pStyle w:val="NoSpacing"/>
                              <w:rPr>
                                <w:rFonts w:ascii="Book Antiqua" w:hAnsi="Book Antiqua"/>
                              </w:rPr>
                            </w:pPr>
                            <w:hyperlink r:id="rId7" w:history="1">
                              <w:r w:rsidR="008B1399" w:rsidRPr="00120DAF">
                                <w:rPr>
                                  <w:rStyle w:val="Hyperlink"/>
                                  <w:rFonts w:ascii="Book Antiqua" w:hAnsi="Book Antiqua"/>
                                </w:rPr>
                                <w:t>www.newdiscoveries.org</w:t>
                              </w:r>
                            </w:hyperlink>
                            <w:r w:rsidR="008B1399">
                              <w:rPr>
                                <w:rFonts w:ascii="Book Antiqua" w:hAnsi="Book Antiqua"/>
                              </w:rPr>
                              <w:tab/>
                            </w:r>
                            <w:r w:rsidR="008B1399">
                              <w:rPr>
                                <w:rFonts w:ascii="Book Antiqua" w:hAnsi="Book Antiqua"/>
                              </w:rPr>
                              <w:tab/>
                            </w:r>
                            <w:r w:rsidR="008B1399">
                              <w:rPr>
                                <w:rFonts w:ascii="Book Antiqua" w:hAnsi="Book Antiqua"/>
                              </w:rPr>
                              <w:tab/>
                            </w:r>
                            <w:r w:rsidR="008B1399">
                              <w:rPr>
                                <w:rFonts w:ascii="Book Antiqua" w:hAnsi="Book Antiqua"/>
                              </w:rPr>
                              <w:tab/>
                            </w:r>
                            <w:r w:rsidR="008B1399">
                              <w:rPr>
                                <w:rFonts w:ascii="Book Antiqua" w:hAnsi="Book Antiqua"/>
                              </w:rPr>
                              <w:tab/>
                            </w:r>
                            <w:r w:rsidR="008B1399" w:rsidRPr="00CA651A">
                              <w:rPr>
                                <w:rFonts w:ascii="Book Antiqua" w:hAnsi="Book Antiqua"/>
                                <w:color w:val="FFC000"/>
                              </w:rPr>
                              <w:t>320-234-6300, fax</w:t>
                            </w:r>
                          </w:p>
                          <w:p w14:paraId="4943983D" w14:textId="77777777" w:rsidR="008B1399" w:rsidRPr="00221FCA" w:rsidRDefault="008B1399" w:rsidP="008B1399">
                            <w:pPr>
                              <w:pStyle w:val="NoSpacing"/>
                              <w:rPr>
                                <w:rFonts w:ascii="Book Antiqua" w:hAnsi="Book Antiqua"/>
                              </w:rPr>
                            </w:pPr>
                          </w:p>
                          <w:p w14:paraId="41342C55" w14:textId="77777777" w:rsidR="00214DFD" w:rsidRPr="00221FCA" w:rsidRDefault="00214DFD" w:rsidP="00E824B5">
                            <w:pPr>
                              <w:pStyle w:val="NoSpacing"/>
                              <w:rPr>
                                <w:rFonts w:ascii="Book Antiqua" w:hAnsi="Book Antiqua"/>
                              </w:rPr>
                            </w:pPr>
                          </w:p>
                          <w:p w14:paraId="0995A05C" w14:textId="77777777" w:rsidR="00214DFD" w:rsidRDefault="00214D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A4E14" id="_x0000_t202" coordsize="21600,21600" o:spt="202" path="m,l,21600r21600,l21600,xe">
                <v:stroke joinstyle="miter"/>
                <v:path gradientshapeok="t" o:connecttype="rect"/>
              </v:shapetype>
              <v:shape id="Text Box 3" o:spid="_x0000_s1026" type="#_x0000_t202" style="position:absolute;margin-left:416.05pt;margin-top:0;width:467.25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" filled="f" stroked="f" strokeweight=".5pt">
                <v:textbox>
                  <w:txbxContent>
                    <w:p w14:paraId="5A8478F7" w14:textId="77777777" w:rsidR="008B1399" w:rsidRPr="00CA651A" w:rsidRDefault="00214DFD" w:rsidP="008B1399">
                      <w:pPr>
                        <w:pStyle w:val="NoSpacing"/>
                        <w:rPr>
                          <w:rFonts w:ascii="Book Antiqua" w:hAnsi="Book Antiqua"/>
                          <w:color w:val="FFC000"/>
                        </w:rPr>
                      </w:pPr>
                      <w:r w:rsidRPr="00CA651A">
                        <w:rPr>
                          <w:rFonts w:ascii="Book Antiqua" w:hAnsi="Book Antiqua"/>
                          <w:color w:val="FFC000"/>
                        </w:rPr>
                        <w:t>1000 Fifth Avenue SE, Hutchinson, Minnesota  55350</w:t>
                      </w:r>
                      <w:r w:rsidR="008B1399" w:rsidRPr="00CA651A">
                        <w:rPr>
                          <w:rFonts w:ascii="Book Antiqua" w:hAnsi="Book Antiqua"/>
                          <w:color w:val="FFC000"/>
                        </w:rPr>
                        <w:tab/>
                        <w:t>320-234-6362, phone</w:t>
                      </w:r>
                    </w:p>
                    <w:p w14:paraId="272172F3" w14:textId="77777777" w:rsidR="008B1399" w:rsidRDefault="00264121" w:rsidP="008B1399">
                      <w:pPr>
                        <w:pStyle w:val="NoSpacing"/>
                        <w:rPr>
                          <w:rFonts w:ascii="Book Antiqua" w:hAnsi="Book Antiqua"/>
                        </w:rPr>
                      </w:pPr>
                      <w:hyperlink r:id="rId8" w:history="1">
                        <w:r w:rsidR="008B1399" w:rsidRPr="00120DAF">
                          <w:rPr>
                            <w:rStyle w:val="Hyperlink"/>
                            <w:rFonts w:ascii="Book Antiqua" w:hAnsi="Book Antiqua"/>
                          </w:rPr>
                          <w:t>www.newdiscoveries.org</w:t>
                        </w:r>
                      </w:hyperlink>
                      <w:r w:rsidR="008B1399">
                        <w:rPr>
                          <w:rFonts w:ascii="Book Antiqua" w:hAnsi="Book Antiqua"/>
                        </w:rPr>
                        <w:tab/>
                      </w:r>
                      <w:r w:rsidR="008B1399">
                        <w:rPr>
                          <w:rFonts w:ascii="Book Antiqua" w:hAnsi="Book Antiqua"/>
                        </w:rPr>
                        <w:tab/>
                      </w:r>
                      <w:r w:rsidR="008B1399">
                        <w:rPr>
                          <w:rFonts w:ascii="Book Antiqua" w:hAnsi="Book Antiqua"/>
                        </w:rPr>
                        <w:tab/>
                      </w:r>
                      <w:r w:rsidR="008B1399">
                        <w:rPr>
                          <w:rFonts w:ascii="Book Antiqua" w:hAnsi="Book Antiqua"/>
                        </w:rPr>
                        <w:tab/>
                      </w:r>
                      <w:r w:rsidR="008B1399">
                        <w:rPr>
                          <w:rFonts w:ascii="Book Antiqua" w:hAnsi="Book Antiqua"/>
                        </w:rPr>
                        <w:tab/>
                      </w:r>
                      <w:r w:rsidR="008B1399" w:rsidRPr="00CA651A">
                        <w:rPr>
                          <w:rFonts w:ascii="Book Antiqua" w:hAnsi="Book Antiqua"/>
                          <w:color w:val="FFC000"/>
                        </w:rPr>
                        <w:t>320-234-6300, fax</w:t>
                      </w:r>
                    </w:p>
                    <w:p w14:paraId="4943983D" w14:textId="77777777" w:rsidR="008B1399" w:rsidRPr="00221FCA" w:rsidRDefault="008B1399" w:rsidP="008B1399">
                      <w:pPr>
                        <w:pStyle w:val="NoSpacing"/>
                        <w:rPr>
                          <w:rFonts w:ascii="Book Antiqua" w:hAnsi="Book Antiqua"/>
                        </w:rPr>
                      </w:pPr>
                    </w:p>
                    <w:p w14:paraId="41342C55" w14:textId="77777777" w:rsidR="00214DFD" w:rsidRPr="00221FCA" w:rsidRDefault="00214DFD" w:rsidP="00E824B5">
                      <w:pPr>
                        <w:pStyle w:val="NoSpacing"/>
                        <w:rPr>
                          <w:rFonts w:ascii="Book Antiqua" w:hAnsi="Book Antiqua"/>
                        </w:rPr>
                      </w:pPr>
                    </w:p>
                    <w:p w14:paraId="0995A05C" w14:textId="77777777" w:rsidR="00214DFD" w:rsidRDefault="00214DFD"/>
                  </w:txbxContent>
                </v:textbox>
                <w10:wrap anchorx="margin"/>
              </v:shape>
            </w:pict>
          </mc:Fallback>
        </mc:AlternateContent>
      </w:r>
    </w:p>
    <w:p w14:paraId="5290ED57" w14:textId="47E3B9E6" w:rsidR="00C71EA7" w:rsidRDefault="00C71EA7" w:rsidP="00C71EA7"/>
    <w:p w14:paraId="7344D8B3" w14:textId="065F8C77" w:rsidR="00330AF0" w:rsidRPr="00C71EA7" w:rsidRDefault="00C06F72" w:rsidP="00330AF0">
      <w:r>
        <w:rPr>
          <w:noProof/>
        </w:rPr>
        <mc:AlternateContent>
          <mc:Choice Requires="wps">
            <w:drawing>
              <wp:anchor distT="0" distB="0" distL="114300" distR="114300" simplePos="0" relativeHeight="251670528" behindDoc="0" locked="0" layoutInCell="1" allowOverlap="1" wp14:anchorId="3E9FC4EA" wp14:editId="1A9C77E4">
                <wp:simplePos x="0" y="0"/>
                <wp:positionH relativeFrom="margin">
                  <wp:align>left</wp:align>
                </wp:positionH>
                <wp:positionV relativeFrom="paragraph">
                  <wp:posOffset>38100</wp:posOffset>
                </wp:positionV>
                <wp:extent cx="1828800" cy="1828800"/>
                <wp:effectExtent l="0" t="0" r="12700" b="2603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EEDDF72" w14:textId="77777777" w:rsidR="007C4809" w:rsidRDefault="007C4809" w:rsidP="006F3414">
                            <w:pPr>
                              <w:pStyle w:val="NoSpacing"/>
                              <w:jc w:val="center"/>
                              <w:rPr>
                                <w:sz w:val="72"/>
                                <w:szCs w:val="72"/>
                              </w:rPr>
                            </w:pPr>
                            <w:r w:rsidRPr="006F3414">
                              <w:rPr>
                                <w:rFonts w:ascii="Monotype Corsiva" w:hAnsi="Monotype Corsiva"/>
                                <w:sz w:val="36"/>
                                <w:szCs w:val="36"/>
                              </w:rPr>
                              <w:t xml:space="preserve"> </w:t>
                            </w:r>
                            <w:r w:rsidRPr="00CE4996">
                              <w:rPr>
                                <w:rFonts w:ascii="Monotype Corsiva" w:hAnsi="Monotype Corsiva"/>
                                <w:sz w:val="36"/>
                                <w:szCs w:val="36"/>
                              </w:rPr>
                              <w:t>The</w:t>
                            </w:r>
                            <w:r w:rsidRPr="00CE4996">
                              <w:rPr>
                                <w:sz w:val="36"/>
                                <w:szCs w:val="36"/>
                              </w:rPr>
                              <w:t xml:space="preserve"> </w:t>
                            </w:r>
                            <w:r w:rsidRPr="008C19D3">
                              <w:rPr>
                                <w:rFonts w:ascii="Times New Roman" w:hAnsi="Times New Roman" w:cs="Times New Roman"/>
                                <w:color w:val="92D050"/>
                                <w:sz w:val="96"/>
                                <w:szCs w:val="96"/>
                              </w:rPr>
                              <w:t>New Discoveries Montessori Academy</w:t>
                            </w:r>
                            <w:r w:rsidRPr="008C19D3">
                              <w:rPr>
                                <w:color w:val="92D050"/>
                                <w:sz w:val="96"/>
                                <w:szCs w:val="96"/>
                              </w:rPr>
                              <w:t xml:space="preserve"> </w:t>
                            </w:r>
                            <w:r w:rsidRPr="00FF6DBE">
                              <w:rPr>
                                <w:rFonts w:ascii="Times New Roman" w:hAnsi="Times New Roman" w:cs="Times New Roman"/>
                                <w:sz w:val="96"/>
                                <w:szCs w:val="96"/>
                              </w:rPr>
                              <w:t>Board of Dir</w:t>
                            </w:r>
                            <w:r w:rsidRPr="00FF6DBE">
                              <w:rPr>
                                <w:sz w:val="96"/>
                                <w:szCs w:val="96"/>
                              </w:rPr>
                              <w:t>ectors</w:t>
                            </w:r>
                            <w:r>
                              <w:rPr>
                                <w:sz w:val="96"/>
                                <w:szCs w:val="96"/>
                              </w:rPr>
                              <w:t xml:space="preserve"> </w:t>
                            </w:r>
                          </w:p>
                          <w:p w14:paraId="46A1DE19" w14:textId="77777777" w:rsidR="007C4809" w:rsidRDefault="007C4809" w:rsidP="006F3414">
                            <w:pPr>
                              <w:pStyle w:val="NoSpacing"/>
                              <w:jc w:val="center"/>
                              <w:rPr>
                                <w:sz w:val="72"/>
                                <w:szCs w:val="72"/>
                              </w:rPr>
                            </w:pPr>
                            <w:r w:rsidRPr="00FF6DBE">
                              <w:rPr>
                                <w:rFonts w:ascii="Monotype Corsiva" w:hAnsi="Monotype Corsiva"/>
                                <w:sz w:val="36"/>
                                <w:szCs w:val="36"/>
                              </w:rPr>
                              <w:t xml:space="preserve">will host </w:t>
                            </w:r>
                            <w:r>
                              <w:rPr>
                                <w:rFonts w:ascii="Monotype Corsiva" w:hAnsi="Monotype Corsiva"/>
                                <w:sz w:val="36"/>
                                <w:szCs w:val="36"/>
                              </w:rPr>
                              <w:t>its</w:t>
                            </w:r>
                            <w:r>
                              <w:rPr>
                                <w:sz w:val="72"/>
                                <w:szCs w:val="72"/>
                              </w:rPr>
                              <w:t xml:space="preserve"> </w:t>
                            </w:r>
                          </w:p>
                          <w:p w14:paraId="4AD23C13" w14:textId="77777777" w:rsidR="007C4809" w:rsidRPr="008C19D3" w:rsidRDefault="007C4809" w:rsidP="006F3414">
                            <w:pPr>
                              <w:pStyle w:val="NoSpacing"/>
                              <w:jc w:val="center"/>
                              <w:rPr>
                                <w:rFonts w:ascii="Times New Roman" w:hAnsi="Times New Roman" w:cs="Times New Roman"/>
                                <w:color w:val="7030A0"/>
                                <w:sz w:val="72"/>
                                <w:szCs w:val="72"/>
                              </w:rPr>
                            </w:pPr>
                            <w:r w:rsidRPr="008C19D3">
                              <w:rPr>
                                <w:rFonts w:ascii="Times New Roman" w:hAnsi="Times New Roman" w:cs="Times New Roman"/>
                                <w:color w:val="7030A0"/>
                                <w:sz w:val="72"/>
                                <w:szCs w:val="72"/>
                              </w:rPr>
                              <w:t xml:space="preserve">Annual Meeting </w:t>
                            </w:r>
                          </w:p>
                          <w:p w14:paraId="7E577A51" w14:textId="77777777" w:rsidR="007C4809" w:rsidRPr="00FF6DBE" w:rsidRDefault="007C4809" w:rsidP="006F3414">
                            <w:pPr>
                              <w:pStyle w:val="NoSpacing"/>
                              <w:jc w:val="center"/>
                              <w:rPr>
                                <w:rFonts w:ascii="Times New Roman" w:hAnsi="Times New Roman" w:cs="Times New Roman"/>
                                <w:sz w:val="48"/>
                                <w:szCs w:val="48"/>
                              </w:rPr>
                            </w:pPr>
                          </w:p>
                          <w:p w14:paraId="7CFC7852" w14:textId="74FA73CD" w:rsidR="007C4809" w:rsidRPr="00535F6C" w:rsidRDefault="007C4809" w:rsidP="006F3414">
                            <w:pPr>
                              <w:pStyle w:val="NoSpacing"/>
                              <w:jc w:val="center"/>
                              <w:rPr>
                                <w:rFonts w:ascii="Times New Roman" w:hAnsi="Times New Roman" w:cs="Times New Roman"/>
                                <w:sz w:val="56"/>
                                <w:szCs w:val="56"/>
                              </w:rPr>
                            </w:pPr>
                            <w:r w:rsidRPr="00535F6C">
                              <w:rPr>
                                <w:rFonts w:ascii="Times New Roman" w:hAnsi="Times New Roman" w:cs="Times New Roman"/>
                                <w:sz w:val="56"/>
                                <w:szCs w:val="56"/>
                              </w:rPr>
                              <w:t>Monday, April</w:t>
                            </w:r>
                            <w:r w:rsidR="00F50030" w:rsidRPr="00535F6C">
                              <w:rPr>
                                <w:rFonts w:ascii="Times New Roman" w:hAnsi="Times New Roman" w:cs="Times New Roman"/>
                                <w:sz w:val="56"/>
                                <w:szCs w:val="56"/>
                              </w:rPr>
                              <w:t xml:space="preserve"> </w:t>
                            </w:r>
                            <w:r w:rsidR="00535F6C" w:rsidRPr="00535F6C">
                              <w:rPr>
                                <w:rFonts w:ascii="Times New Roman" w:hAnsi="Times New Roman" w:cs="Times New Roman"/>
                                <w:sz w:val="56"/>
                                <w:szCs w:val="56"/>
                              </w:rPr>
                              <w:t>25</w:t>
                            </w:r>
                            <w:r w:rsidR="00F50030" w:rsidRPr="00535F6C">
                              <w:rPr>
                                <w:rFonts w:ascii="Times New Roman" w:hAnsi="Times New Roman" w:cs="Times New Roman"/>
                                <w:sz w:val="56"/>
                                <w:szCs w:val="56"/>
                                <w:vertAlign w:val="superscript"/>
                              </w:rPr>
                              <w:t>th</w:t>
                            </w:r>
                            <w:r w:rsidRPr="00535F6C">
                              <w:rPr>
                                <w:rFonts w:ascii="Times New Roman" w:hAnsi="Times New Roman" w:cs="Times New Roman"/>
                                <w:sz w:val="56"/>
                                <w:szCs w:val="56"/>
                              </w:rPr>
                              <w:t xml:space="preserve">, </w:t>
                            </w:r>
                            <w:r w:rsidR="00535F6C" w:rsidRPr="00535F6C">
                              <w:rPr>
                                <w:rFonts w:ascii="Times New Roman" w:hAnsi="Times New Roman" w:cs="Times New Roman"/>
                                <w:sz w:val="56"/>
                                <w:szCs w:val="56"/>
                              </w:rPr>
                              <w:t>2022,</w:t>
                            </w:r>
                            <w:r w:rsidRPr="00535F6C">
                              <w:rPr>
                                <w:rFonts w:ascii="Times New Roman" w:hAnsi="Times New Roman" w:cs="Times New Roman"/>
                                <w:sz w:val="56"/>
                                <w:szCs w:val="56"/>
                              </w:rPr>
                              <w:t xml:space="preserve"> at </w:t>
                            </w:r>
                          </w:p>
                          <w:p w14:paraId="7CA0EE93" w14:textId="52C7DAC3" w:rsidR="007C4809" w:rsidRPr="00535F6C" w:rsidRDefault="00535F6C" w:rsidP="006F3414">
                            <w:pPr>
                              <w:pStyle w:val="NoSpacing"/>
                              <w:jc w:val="center"/>
                              <w:rPr>
                                <w:rFonts w:ascii="Times New Roman" w:hAnsi="Times New Roman" w:cs="Times New Roman"/>
                                <w:sz w:val="48"/>
                                <w:szCs w:val="48"/>
                              </w:rPr>
                            </w:pPr>
                            <w:r w:rsidRPr="00535F6C">
                              <w:rPr>
                                <w:rFonts w:ascii="Times New Roman" w:hAnsi="Times New Roman" w:cs="Times New Roman"/>
                                <w:sz w:val="56"/>
                                <w:szCs w:val="56"/>
                              </w:rPr>
                              <w:t>3</w:t>
                            </w:r>
                            <w:r w:rsidR="007C4809" w:rsidRPr="00535F6C">
                              <w:rPr>
                                <w:rFonts w:ascii="Times New Roman" w:hAnsi="Times New Roman" w:cs="Times New Roman"/>
                                <w:sz w:val="56"/>
                                <w:szCs w:val="56"/>
                              </w:rPr>
                              <w:t>:30 p.m.</w:t>
                            </w:r>
                            <w:r w:rsidR="007C4809" w:rsidRPr="00535F6C">
                              <w:rPr>
                                <w:rFonts w:ascii="Times New Roman" w:hAnsi="Times New Roman" w:cs="Times New Roman"/>
                                <w:sz w:val="48"/>
                                <w:szCs w:val="48"/>
                              </w:rPr>
                              <w:t xml:space="preserve"> in the </w:t>
                            </w:r>
                          </w:p>
                          <w:p w14:paraId="44ED894B" w14:textId="5C76A941" w:rsidR="007C4809" w:rsidRPr="00535F6C" w:rsidRDefault="007C4809" w:rsidP="006F3414">
                            <w:pPr>
                              <w:pStyle w:val="NoSpacing"/>
                              <w:jc w:val="center"/>
                              <w:rPr>
                                <w:rFonts w:ascii="Times New Roman" w:hAnsi="Times New Roman" w:cs="Times New Roman"/>
                                <w:sz w:val="48"/>
                                <w:szCs w:val="48"/>
                              </w:rPr>
                            </w:pPr>
                            <w:r w:rsidRPr="00535F6C">
                              <w:rPr>
                                <w:rFonts w:ascii="Times New Roman" w:hAnsi="Times New Roman" w:cs="Times New Roman"/>
                                <w:sz w:val="48"/>
                                <w:szCs w:val="48"/>
                              </w:rPr>
                              <w:t>Multi-purpose room on the school premises</w:t>
                            </w:r>
                          </w:p>
                          <w:p w14:paraId="6FD63FEA" w14:textId="77777777" w:rsidR="00BE6FCE" w:rsidRDefault="00BE6FCE" w:rsidP="006F3414">
                            <w:pPr>
                              <w:pStyle w:val="NoSpacing"/>
                              <w:jc w:val="center"/>
                              <w:rPr>
                                <w:color w:val="FFC000"/>
                                <w:sz w:val="40"/>
                                <w:szCs w:val="40"/>
                              </w:rPr>
                            </w:pPr>
                          </w:p>
                          <w:p w14:paraId="3A980163" w14:textId="24B93295" w:rsidR="007C4809" w:rsidRPr="00A53062" w:rsidRDefault="007C4809" w:rsidP="006F3414">
                            <w:pPr>
                              <w:pStyle w:val="NoSpacing"/>
                              <w:jc w:val="center"/>
                              <w:rPr>
                                <w:color w:val="FFC000"/>
                                <w:sz w:val="40"/>
                                <w:szCs w:val="40"/>
                              </w:rPr>
                            </w:pPr>
                            <w:r w:rsidRPr="00A53062">
                              <w:rPr>
                                <w:color w:val="FFC000"/>
                                <w:sz w:val="40"/>
                                <w:szCs w:val="40"/>
                              </w:rPr>
                              <w:t>We will be electing new Board Members at this meeting.</w:t>
                            </w:r>
                          </w:p>
                          <w:p w14:paraId="747A1126" w14:textId="77777777" w:rsidR="007C4809" w:rsidRPr="00574123" w:rsidRDefault="007C4809" w:rsidP="006F3414">
                            <w:pPr>
                              <w:pStyle w:val="NoSpacing"/>
                              <w:jc w:val="center"/>
                              <w:rPr>
                                <w:sz w:val="52"/>
                                <w:szCs w:val="52"/>
                              </w:rPr>
                            </w:pPr>
                          </w:p>
                          <w:p w14:paraId="09F0C503" w14:textId="77777777" w:rsidR="007C4809" w:rsidRPr="006778CC" w:rsidRDefault="007C4809" w:rsidP="006778CC">
                            <w:pPr>
                              <w:pStyle w:val="NoSpacing"/>
                              <w:jc w:val="center"/>
                              <w:rPr>
                                <w:sz w:val="28"/>
                                <w:szCs w:val="28"/>
                              </w:rPr>
                            </w:pPr>
                            <w:r w:rsidRPr="00574123">
                              <w:rPr>
                                <w:sz w:val="28"/>
                                <w:szCs w:val="28"/>
                              </w:rPr>
                              <w:t>Parents and Guardians of currently enrolled New Discoveries Montessori Academy students are permitted to vote, as are New Discoveries Montessori Academy paid staff, and community volunteers with 20 or more hours of volunteer service to the organization</w:t>
                            </w:r>
                            <w:r>
                              <w:rPr>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3E9FC4EA" id="_x0000_t202" coordsize="21600,21600" o:spt="202" path="m,l,21600r21600,l21600,xe">
                <v:stroke joinstyle="miter"/>
                <v:path gradientshapeok="t" o:connecttype="rect"/>
              </v:shapetype>
              <v:shape id="Text Box 1" o:spid="_x0000_s1027" type="#_x0000_t202" style="position:absolute;margin-left:0;margin-top:3pt;width:2in;height:2in;z-index:25167052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" filled="f" strokeweight=".5pt">
                <v:textbox style="mso-fit-shape-to-text:t">
                  <w:txbxContent>
                    <w:p w14:paraId="3EEDDF72" w14:textId="77777777" w:rsidR="007C4809" w:rsidRDefault="007C4809" w:rsidP="006F3414">
                      <w:pPr>
                        <w:pStyle w:val="NoSpacing"/>
                        <w:jc w:val="center"/>
                        <w:rPr>
                          <w:sz w:val="72"/>
                          <w:szCs w:val="72"/>
                        </w:rPr>
                      </w:pPr>
                      <w:r w:rsidRPr="006F3414">
                        <w:rPr>
                          <w:rFonts w:ascii="Monotype Corsiva" w:hAnsi="Monotype Corsiva"/>
                          <w:sz w:val="36"/>
                          <w:szCs w:val="36"/>
                        </w:rPr>
                        <w:t xml:space="preserve"> </w:t>
                      </w:r>
                      <w:r w:rsidRPr="00CE4996">
                        <w:rPr>
                          <w:rFonts w:ascii="Monotype Corsiva" w:hAnsi="Monotype Corsiva"/>
                          <w:sz w:val="36"/>
                          <w:szCs w:val="36"/>
                        </w:rPr>
                        <w:t>The</w:t>
                      </w:r>
                      <w:r w:rsidRPr="00CE4996">
                        <w:rPr>
                          <w:sz w:val="36"/>
                          <w:szCs w:val="36"/>
                        </w:rPr>
                        <w:t xml:space="preserve"> </w:t>
                      </w:r>
                      <w:r w:rsidRPr="008C19D3">
                        <w:rPr>
                          <w:rFonts w:ascii="Times New Roman" w:hAnsi="Times New Roman" w:cs="Times New Roman"/>
                          <w:color w:val="92D050"/>
                          <w:sz w:val="96"/>
                          <w:szCs w:val="96"/>
                        </w:rPr>
                        <w:t>New Discoveries Montessori Academy</w:t>
                      </w:r>
                      <w:r w:rsidRPr="008C19D3">
                        <w:rPr>
                          <w:color w:val="92D050"/>
                          <w:sz w:val="96"/>
                          <w:szCs w:val="96"/>
                        </w:rPr>
                        <w:t xml:space="preserve"> </w:t>
                      </w:r>
                      <w:r w:rsidRPr="00FF6DBE">
                        <w:rPr>
                          <w:rFonts w:ascii="Times New Roman" w:hAnsi="Times New Roman" w:cs="Times New Roman"/>
                          <w:sz w:val="96"/>
                          <w:szCs w:val="96"/>
                        </w:rPr>
                        <w:t>Board of Dir</w:t>
                      </w:r>
                      <w:r w:rsidRPr="00FF6DBE">
                        <w:rPr>
                          <w:sz w:val="96"/>
                          <w:szCs w:val="96"/>
                        </w:rPr>
                        <w:t>ectors</w:t>
                      </w:r>
                      <w:r>
                        <w:rPr>
                          <w:sz w:val="96"/>
                          <w:szCs w:val="96"/>
                        </w:rPr>
                        <w:t xml:space="preserve"> </w:t>
                      </w:r>
                    </w:p>
                    <w:p w14:paraId="46A1DE19" w14:textId="77777777" w:rsidR="007C4809" w:rsidRDefault="007C4809" w:rsidP="006F3414">
                      <w:pPr>
                        <w:pStyle w:val="NoSpacing"/>
                        <w:jc w:val="center"/>
                        <w:rPr>
                          <w:sz w:val="72"/>
                          <w:szCs w:val="72"/>
                        </w:rPr>
                      </w:pPr>
                      <w:r w:rsidRPr="00FF6DBE">
                        <w:rPr>
                          <w:rFonts w:ascii="Monotype Corsiva" w:hAnsi="Monotype Corsiva"/>
                          <w:sz w:val="36"/>
                          <w:szCs w:val="36"/>
                        </w:rPr>
                        <w:t xml:space="preserve">will host </w:t>
                      </w:r>
                      <w:r>
                        <w:rPr>
                          <w:rFonts w:ascii="Monotype Corsiva" w:hAnsi="Monotype Corsiva"/>
                          <w:sz w:val="36"/>
                          <w:szCs w:val="36"/>
                        </w:rPr>
                        <w:t>its</w:t>
                      </w:r>
                      <w:r>
                        <w:rPr>
                          <w:sz w:val="72"/>
                          <w:szCs w:val="72"/>
                        </w:rPr>
                        <w:t xml:space="preserve"> </w:t>
                      </w:r>
                    </w:p>
                    <w:p w14:paraId="4AD23C13" w14:textId="77777777" w:rsidR="007C4809" w:rsidRPr="008C19D3" w:rsidRDefault="007C4809" w:rsidP="006F3414">
                      <w:pPr>
                        <w:pStyle w:val="NoSpacing"/>
                        <w:jc w:val="center"/>
                        <w:rPr>
                          <w:rFonts w:ascii="Times New Roman" w:hAnsi="Times New Roman" w:cs="Times New Roman"/>
                          <w:color w:val="7030A0"/>
                          <w:sz w:val="72"/>
                          <w:szCs w:val="72"/>
                        </w:rPr>
                      </w:pPr>
                      <w:r w:rsidRPr="008C19D3">
                        <w:rPr>
                          <w:rFonts w:ascii="Times New Roman" w:hAnsi="Times New Roman" w:cs="Times New Roman"/>
                          <w:color w:val="7030A0"/>
                          <w:sz w:val="72"/>
                          <w:szCs w:val="72"/>
                        </w:rPr>
                        <w:t xml:space="preserve">Annual Meeting </w:t>
                      </w:r>
                    </w:p>
                    <w:p w14:paraId="7E577A51" w14:textId="77777777" w:rsidR="007C4809" w:rsidRPr="00FF6DBE" w:rsidRDefault="007C4809" w:rsidP="006F3414">
                      <w:pPr>
                        <w:pStyle w:val="NoSpacing"/>
                        <w:jc w:val="center"/>
                        <w:rPr>
                          <w:rFonts w:ascii="Times New Roman" w:hAnsi="Times New Roman" w:cs="Times New Roman"/>
                          <w:sz w:val="48"/>
                          <w:szCs w:val="48"/>
                        </w:rPr>
                      </w:pPr>
                    </w:p>
                    <w:p w14:paraId="7CFC7852" w14:textId="74FA73CD" w:rsidR="007C4809" w:rsidRPr="00535F6C" w:rsidRDefault="007C4809" w:rsidP="006F3414">
                      <w:pPr>
                        <w:pStyle w:val="NoSpacing"/>
                        <w:jc w:val="center"/>
                        <w:rPr>
                          <w:rFonts w:ascii="Times New Roman" w:hAnsi="Times New Roman" w:cs="Times New Roman"/>
                          <w:sz w:val="56"/>
                          <w:szCs w:val="56"/>
                        </w:rPr>
                      </w:pPr>
                      <w:r w:rsidRPr="00535F6C">
                        <w:rPr>
                          <w:rFonts w:ascii="Times New Roman" w:hAnsi="Times New Roman" w:cs="Times New Roman"/>
                          <w:sz w:val="56"/>
                          <w:szCs w:val="56"/>
                        </w:rPr>
                        <w:t>Monday, April</w:t>
                      </w:r>
                      <w:r w:rsidR="00F50030" w:rsidRPr="00535F6C">
                        <w:rPr>
                          <w:rFonts w:ascii="Times New Roman" w:hAnsi="Times New Roman" w:cs="Times New Roman"/>
                          <w:sz w:val="56"/>
                          <w:szCs w:val="56"/>
                        </w:rPr>
                        <w:t xml:space="preserve"> </w:t>
                      </w:r>
                      <w:r w:rsidR="00535F6C" w:rsidRPr="00535F6C">
                        <w:rPr>
                          <w:rFonts w:ascii="Times New Roman" w:hAnsi="Times New Roman" w:cs="Times New Roman"/>
                          <w:sz w:val="56"/>
                          <w:szCs w:val="56"/>
                        </w:rPr>
                        <w:t>25</w:t>
                      </w:r>
                      <w:r w:rsidR="00F50030" w:rsidRPr="00535F6C">
                        <w:rPr>
                          <w:rFonts w:ascii="Times New Roman" w:hAnsi="Times New Roman" w:cs="Times New Roman"/>
                          <w:sz w:val="56"/>
                          <w:szCs w:val="56"/>
                          <w:vertAlign w:val="superscript"/>
                        </w:rPr>
                        <w:t>th</w:t>
                      </w:r>
                      <w:r w:rsidRPr="00535F6C">
                        <w:rPr>
                          <w:rFonts w:ascii="Times New Roman" w:hAnsi="Times New Roman" w:cs="Times New Roman"/>
                          <w:sz w:val="56"/>
                          <w:szCs w:val="56"/>
                        </w:rPr>
                        <w:t xml:space="preserve">, </w:t>
                      </w:r>
                      <w:r w:rsidR="00535F6C" w:rsidRPr="00535F6C">
                        <w:rPr>
                          <w:rFonts w:ascii="Times New Roman" w:hAnsi="Times New Roman" w:cs="Times New Roman"/>
                          <w:sz w:val="56"/>
                          <w:szCs w:val="56"/>
                        </w:rPr>
                        <w:t>2022,</w:t>
                      </w:r>
                      <w:r w:rsidRPr="00535F6C">
                        <w:rPr>
                          <w:rFonts w:ascii="Times New Roman" w:hAnsi="Times New Roman" w:cs="Times New Roman"/>
                          <w:sz w:val="56"/>
                          <w:szCs w:val="56"/>
                        </w:rPr>
                        <w:t xml:space="preserve"> at </w:t>
                      </w:r>
                    </w:p>
                    <w:p w14:paraId="7CA0EE93" w14:textId="52C7DAC3" w:rsidR="007C4809" w:rsidRPr="00535F6C" w:rsidRDefault="00535F6C" w:rsidP="006F3414">
                      <w:pPr>
                        <w:pStyle w:val="NoSpacing"/>
                        <w:jc w:val="center"/>
                        <w:rPr>
                          <w:rFonts w:ascii="Times New Roman" w:hAnsi="Times New Roman" w:cs="Times New Roman"/>
                          <w:sz w:val="48"/>
                          <w:szCs w:val="48"/>
                        </w:rPr>
                      </w:pPr>
                      <w:r w:rsidRPr="00535F6C">
                        <w:rPr>
                          <w:rFonts w:ascii="Times New Roman" w:hAnsi="Times New Roman" w:cs="Times New Roman"/>
                          <w:sz w:val="56"/>
                          <w:szCs w:val="56"/>
                        </w:rPr>
                        <w:t>3</w:t>
                      </w:r>
                      <w:r w:rsidR="007C4809" w:rsidRPr="00535F6C">
                        <w:rPr>
                          <w:rFonts w:ascii="Times New Roman" w:hAnsi="Times New Roman" w:cs="Times New Roman"/>
                          <w:sz w:val="56"/>
                          <w:szCs w:val="56"/>
                        </w:rPr>
                        <w:t>:30 p.m.</w:t>
                      </w:r>
                      <w:r w:rsidR="007C4809" w:rsidRPr="00535F6C">
                        <w:rPr>
                          <w:rFonts w:ascii="Times New Roman" w:hAnsi="Times New Roman" w:cs="Times New Roman"/>
                          <w:sz w:val="48"/>
                          <w:szCs w:val="48"/>
                        </w:rPr>
                        <w:t xml:space="preserve"> in the </w:t>
                      </w:r>
                    </w:p>
                    <w:p w14:paraId="44ED894B" w14:textId="5C76A941" w:rsidR="007C4809" w:rsidRPr="00535F6C" w:rsidRDefault="007C4809" w:rsidP="006F3414">
                      <w:pPr>
                        <w:pStyle w:val="NoSpacing"/>
                        <w:jc w:val="center"/>
                        <w:rPr>
                          <w:rFonts w:ascii="Times New Roman" w:hAnsi="Times New Roman" w:cs="Times New Roman"/>
                          <w:sz w:val="48"/>
                          <w:szCs w:val="48"/>
                        </w:rPr>
                      </w:pPr>
                      <w:r w:rsidRPr="00535F6C">
                        <w:rPr>
                          <w:rFonts w:ascii="Times New Roman" w:hAnsi="Times New Roman" w:cs="Times New Roman"/>
                          <w:sz w:val="48"/>
                          <w:szCs w:val="48"/>
                        </w:rPr>
                        <w:t>Multi-purpose room on the school premises</w:t>
                      </w:r>
                    </w:p>
                    <w:p w14:paraId="6FD63FEA" w14:textId="77777777" w:rsidR="00BE6FCE" w:rsidRDefault="00BE6FCE" w:rsidP="006F3414">
                      <w:pPr>
                        <w:pStyle w:val="NoSpacing"/>
                        <w:jc w:val="center"/>
                        <w:rPr>
                          <w:color w:val="FFC000"/>
                          <w:sz w:val="40"/>
                          <w:szCs w:val="40"/>
                        </w:rPr>
                      </w:pPr>
                    </w:p>
                    <w:p w14:paraId="3A980163" w14:textId="24B93295" w:rsidR="007C4809" w:rsidRPr="00A53062" w:rsidRDefault="007C4809" w:rsidP="006F3414">
                      <w:pPr>
                        <w:pStyle w:val="NoSpacing"/>
                        <w:jc w:val="center"/>
                        <w:rPr>
                          <w:color w:val="FFC000"/>
                          <w:sz w:val="40"/>
                          <w:szCs w:val="40"/>
                        </w:rPr>
                      </w:pPr>
                      <w:r w:rsidRPr="00A53062">
                        <w:rPr>
                          <w:color w:val="FFC000"/>
                          <w:sz w:val="40"/>
                          <w:szCs w:val="40"/>
                        </w:rPr>
                        <w:t>We will be electing new Board Members at this meeting.</w:t>
                      </w:r>
                    </w:p>
                    <w:p w14:paraId="747A1126" w14:textId="77777777" w:rsidR="007C4809" w:rsidRPr="00574123" w:rsidRDefault="007C4809" w:rsidP="006F3414">
                      <w:pPr>
                        <w:pStyle w:val="NoSpacing"/>
                        <w:jc w:val="center"/>
                        <w:rPr>
                          <w:sz w:val="52"/>
                          <w:szCs w:val="52"/>
                        </w:rPr>
                      </w:pPr>
                    </w:p>
                    <w:p w14:paraId="09F0C503" w14:textId="77777777" w:rsidR="007C4809" w:rsidRPr="006778CC" w:rsidRDefault="007C4809" w:rsidP="006778CC">
                      <w:pPr>
                        <w:pStyle w:val="NoSpacing"/>
                        <w:jc w:val="center"/>
                        <w:rPr>
                          <w:sz w:val="28"/>
                          <w:szCs w:val="28"/>
                        </w:rPr>
                      </w:pPr>
                      <w:r w:rsidRPr="00574123">
                        <w:rPr>
                          <w:sz w:val="28"/>
                          <w:szCs w:val="28"/>
                        </w:rPr>
                        <w:t>Parents and Guardians of currently enrolled New Discoveries Montessori Academy students are permitted to vote, as are New Discoveries Montessori Academy paid staff, and community volunteers with 20 or more hours of volunteer service to the organization</w:t>
                      </w:r>
                      <w:r>
                        <w:rPr>
                          <w:sz w:val="28"/>
                          <w:szCs w:val="28"/>
                        </w:rPr>
                        <w:t>.</w:t>
                      </w:r>
                    </w:p>
                  </w:txbxContent>
                </v:textbox>
                <w10:wrap anchorx="margin"/>
              </v:shape>
            </w:pict>
          </mc:Fallback>
        </mc:AlternateContent>
      </w:r>
    </w:p>
    <w:sectPr w:rsidR="00330AF0" w:rsidRPr="00C71E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1F1E" w14:textId="77777777" w:rsidR="00BA75B5" w:rsidRDefault="00BA75B5" w:rsidP="0038652F">
      <w:pPr>
        <w:spacing w:after="0" w:line="240" w:lineRule="auto"/>
      </w:pPr>
      <w:r>
        <w:separator/>
      </w:r>
    </w:p>
  </w:endnote>
  <w:endnote w:type="continuationSeparator" w:id="0">
    <w:p w14:paraId="63E4AC89" w14:textId="77777777" w:rsidR="00BA75B5" w:rsidRDefault="00BA75B5" w:rsidP="0038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33AA" w14:textId="77777777" w:rsidR="0038652F" w:rsidRPr="0038652F" w:rsidRDefault="008B1399">
    <w:pPr>
      <w:pStyle w:val="Footer"/>
      <w:rPr>
        <w:rFonts w:ascii="Gabriola" w:hAnsi="Gabriola"/>
        <w:color w:val="7030A0"/>
        <w:sz w:val="36"/>
        <w:szCs w:val="36"/>
      </w:rPr>
    </w:pPr>
    <w:r>
      <w:rPr>
        <w:noProof/>
      </w:rPr>
      <mc:AlternateContent>
        <mc:Choice Requires="wps">
          <w:drawing>
            <wp:anchor distT="0" distB="0" distL="114300" distR="114300" simplePos="0" relativeHeight="251659264" behindDoc="0" locked="0" layoutInCell="1" allowOverlap="1" wp14:anchorId="2ECC1A4C" wp14:editId="67198EB4">
              <wp:simplePos x="0" y="0"/>
              <wp:positionH relativeFrom="margin">
                <wp:posOffset>0</wp:posOffset>
              </wp:positionH>
              <wp:positionV relativeFrom="paragraph">
                <wp:posOffset>19050</wp:posOffset>
              </wp:positionV>
              <wp:extent cx="5895975" cy="28575"/>
              <wp:effectExtent l="0" t="19050" r="47625" b="47625"/>
              <wp:wrapNone/>
              <wp:docPr id="7" name="Straight Connector 7"/>
              <wp:cNvGraphicFramePr/>
              <a:graphic xmlns:a="http://schemas.openxmlformats.org/drawingml/2006/main">
                <a:graphicData uri="http://schemas.microsoft.com/office/word/2010/wordprocessingShape">
                  <wps:wsp>
                    <wps:cNvCnPr/>
                    <wps:spPr>
                      <a:xfrm>
                        <a:off x="0" y="0"/>
                        <a:ext cx="5895975" cy="28575"/>
                      </a:xfrm>
                      <a:prstGeom prst="line">
                        <a:avLst/>
                      </a:prstGeom>
                      <a:noFill/>
                      <a:ln w="47625" cap="flat" cmpd="dbl"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32586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64.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" strokecolor="#ed7d31" strokeweight="3.75pt">
              <v:stroke linestyle="thinThin" joinstyle="miter"/>
              <w10:wrap anchorx="margin"/>
            </v:line>
          </w:pict>
        </mc:Fallback>
      </mc:AlternateContent>
    </w:r>
    <w:r w:rsidR="0038652F" w:rsidRPr="0038652F">
      <w:rPr>
        <w:rFonts w:ascii="Gabriola" w:hAnsi="Gabriola"/>
        <w:color w:val="7030A0"/>
        <w:sz w:val="36"/>
        <w:szCs w:val="36"/>
      </w:rPr>
      <w:t>Providing a quality, comprehensive public education within a Montessori Context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8C9F" w14:textId="77777777" w:rsidR="00BA75B5" w:rsidRDefault="00BA75B5" w:rsidP="0038652F">
      <w:pPr>
        <w:spacing w:after="0" w:line="240" w:lineRule="auto"/>
      </w:pPr>
      <w:r>
        <w:separator/>
      </w:r>
    </w:p>
  </w:footnote>
  <w:footnote w:type="continuationSeparator" w:id="0">
    <w:p w14:paraId="102F3189" w14:textId="77777777" w:rsidR="00BA75B5" w:rsidRDefault="00BA75B5" w:rsidP="0038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8FF3" w14:textId="77777777" w:rsidR="008B1399" w:rsidRDefault="008B1399">
    <w:pPr>
      <w:pStyle w:val="Header"/>
    </w:pPr>
    <w:r w:rsidRPr="008B1399">
      <w:rPr>
        <w:noProof/>
      </w:rPr>
      <w:drawing>
        <wp:inline distT="0" distB="0" distL="0" distR="0" wp14:anchorId="36AF93CD" wp14:editId="08C5FEC9">
          <wp:extent cx="5943600" cy="896257"/>
          <wp:effectExtent l="0" t="0" r="0" b="0"/>
          <wp:docPr id="2" name="Picture 2" descr="O:\Office\Logos\2016NDMAletterhead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ffice\Logos\2016NDMAletterhead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2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D79"/>
    <w:multiLevelType w:val="hybridMultilevel"/>
    <w:tmpl w:val="234A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82BE8"/>
    <w:multiLevelType w:val="hybridMultilevel"/>
    <w:tmpl w:val="DCC88FD4"/>
    <w:lvl w:ilvl="0" w:tplc="89B2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12450"/>
    <w:multiLevelType w:val="hybridMultilevel"/>
    <w:tmpl w:val="CFC693C4"/>
    <w:lvl w:ilvl="0" w:tplc="2772A8AE">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2E1CE3"/>
    <w:multiLevelType w:val="hybridMultilevel"/>
    <w:tmpl w:val="EF6A6C4C"/>
    <w:lvl w:ilvl="0" w:tplc="E6668E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06F81"/>
    <w:multiLevelType w:val="hybridMultilevel"/>
    <w:tmpl w:val="53FE9050"/>
    <w:lvl w:ilvl="0" w:tplc="ECC8756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1649E"/>
    <w:multiLevelType w:val="hybridMultilevel"/>
    <w:tmpl w:val="BF5A8690"/>
    <w:lvl w:ilvl="0" w:tplc="C05ACD8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CA33B9"/>
    <w:multiLevelType w:val="hybridMultilevel"/>
    <w:tmpl w:val="906CF886"/>
    <w:lvl w:ilvl="0" w:tplc="E0F6B80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473CB4"/>
    <w:multiLevelType w:val="hybridMultilevel"/>
    <w:tmpl w:val="FB50D550"/>
    <w:lvl w:ilvl="0" w:tplc="6C4E72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7C7762"/>
    <w:multiLevelType w:val="hybridMultilevel"/>
    <w:tmpl w:val="4B30F0DC"/>
    <w:lvl w:ilvl="0" w:tplc="21F052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7B1550"/>
    <w:multiLevelType w:val="hybridMultilevel"/>
    <w:tmpl w:val="7CA69120"/>
    <w:lvl w:ilvl="0" w:tplc="2450614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D61959"/>
    <w:multiLevelType w:val="hybridMultilevel"/>
    <w:tmpl w:val="1DD26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00D64"/>
    <w:multiLevelType w:val="hybridMultilevel"/>
    <w:tmpl w:val="86F8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B2A0A"/>
    <w:multiLevelType w:val="hybridMultilevel"/>
    <w:tmpl w:val="5CA49992"/>
    <w:lvl w:ilvl="0" w:tplc="015EE50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CF539E"/>
    <w:multiLevelType w:val="hybridMultilevel"/>
    <w:tmpl w:val="3EB895F8"/>
    <w:lvl w:ilvl="0" w:tplc="48821C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578117">
    <w:abstractNumId w:val="0"/>
  </w:num>
  <w:num w:numId="2" w16cid:durableId="2109806878">
    <w:abstractNumId w:val="12"/>
  </w:num>
  <w:num w:numId="3" w16cid:durableId="277103940">
    <w:abstractNumId w:val="11"/>
  </w:num>
  <w:num w:numId="4" w16cid:durableId="2085104599">
    <w:abstractNumId w:val="13"/>
  </w:num>
  <w:num w:numId="5" w16cid:durableId="1739864905">
    <w:abstractNumId w:val="4"/>
  </w:num>
  <w:num w:numId="6" w16cid:durableId="988171013">
    <w:abstractNumId w:val="8"/>
  </w:num>
  <w:num w:numId="7" w16cid:durableId="1928031411">
    <w:abstractNumId w:val="1"/>
  </w:num>
  <w:num w:numId="8" w16cid:durableId="1983266198">
    <w:abstractNumId w:val="7"/>
  </w:num>
  <w:num w:numId="9" w16cid:durableId="565072154">
    <w:abstractNumId w:val="3"/>
  </w:num>
  <w:num w:numId="10" w16cid:durableId="177736629">
    <w:abstractNumId w:val="2"/>
  </w:num>
  <w:num w:numId="11" w16cid:durableId="1578662827">
    <w:abstractNumId w:val="10"/>
  </w:num>
  <w:num w:numId="12" w16cid:durableId="11080775">
    <w:abstractNumId w:val="5"/>
  </w:num>
  <w:num w:numId="13" w16cid:durableId="516118806">
    <w:abstractNumId w:val="6"/>
  </w:num>
  <w:num w:numId="14" w16cid:durableId="1570581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FD"/>
    <w:rsid w:val="00032D37"/>
    <w:rsid w:val="000716FA"/>
    <w:rsid w:val="00074CFE"/>
    <w:rsid w:val="000C2135"/>
    <w:rsid w:val="000D4AC5"/>
    <w:rsid w:val="00121C1B"/>
    <w:rsid w:val="001536C8"/>
    <w:rsid w:val="001558F3"/>
    <w:rsid w:val="001E57A3"/>
    <w:rsid w:val="00214DFD"/>
    <w:rsid w:val="00221FCA"/>
    <w:rsid w:val="00227E8B"/>
    <w:rsid w:val="00264121"/>
    <w:rsid w:val="00282806"/>
    <w:rsid w:val="002C308A"/>
    <w:rsid w:val="00330AF0"/>
    <w:rsid w:val="00345C7B"/>
    <w:rsid w:val="00360719"/>
    <w:rsid w:val="00372FEE"/>
    <w:rsid w:val="0038652F"/>
    <w:rsid w:val="003900FE"/>
    <w:rsid w:val="00390F4C"/>
    <w:rsid w:val="003C6CD0"/>
    <w:rsid w:val="004326B1"/>
    <w:rsid w:val="004A5401"/>
    <w:rsid w:val="004E191E"/>
    <w:rsid w:val="00535F6C"/>
    <w:rsid w:val="00541334"/>
    <w:rsid w:val="005638EC"/>
    <w:rsid w:val="005D10DF"/>
    <w:rsid w:val="005E4436"/>
    <w:rsid w:val="005F56AC"/>
    <w:rsid w:val="00607810"/>
    <w:rsid w:val="0065295A"/>
    <w:rsid w:val="006B6879"/>
    <w:rsid w:val="006D3A61"/>
    <w:rsid w:val="006F3414"/>
    <w:rsid w:val="007748AF"/>
    <w:rsid w:val="007B42BC"/>
    <w:rsid w:val="007C4809"/>
    <w:rsid w:val="00811274"/>
    <w:rsid w:val="00816F9D"/>
    <w:rsid w:val="00824E56"/>
    <w:rsid w:val="008959DB"/>
    <w:rsid w:val="008970DB"/>
    <w:rsid w:val="008B1399"/>
    <w:rsid w:val="008B7203"/>
    <w:rsid w:val="008C009E"/>
    <w:rsid w:val="008C19D3"/>
    <w:rsid w:val="008E6773"/>
    <w:rsid w:val="008E7CF6"/>
    <w:rsid w:val="0096255B"/>
    <w:rsid w:val="00A06763"/>
    <w:rsid w:val="00A366D5"/>
    <w:rsid w:val="00A46998"/>
    <w:rsid w:val="00A53062"/>
    <w:rsid w:val="00A803C9"/>
    <w:rsid w:val="00AA5104"/>
    <w:rsid w:val="00AB2C54"/>
    <w:rsid w:val="00B02D7A"/>
    <w:rsid w:val="00B37E07"/>
    <w:rsid w:val="00B5617B"/>
    <w:rsid w:val="00B85B12"/>
    <w:rsid w:val="00BA75B5"/>
    <w:rsid w:val="00BC089B"/>
    <w:rsid w:val="00BE6FCE"/>
    <w:rsid w:val="00C06F72"/>
    <w:rsid w:val="00C317AE"/>
    <w:rsid w:val="00C47540"/>
    <w:rsid w:val="00C71EA7"/>
    <w:rsid w:val="00C74F93"/>
    <w:rsid w:val="00C95EB9"/>
    <w:rsid w:val="00CA651A"/>
    <w:rsid w:val="00CC1410"/>
    <w:rsid w:val="00CE0168"/>
    <w:rsid w:val="00CE256E"/>
    <w:rsid w:val="00CE5EFA"/>
    <w:rsid w:val="00D02756"/>
    <w:rsid w:val="00D628C8"/>
    <w:rsid w:val="00DE4B02"/>
    <w:rsid w:val="00E0038C"/>
    <w:rsid w:val="00E17004"/>
    <w:rsid w:val="00E25E15"/>
    <w:rsid w:val="00E824B5"/>
    <w:rsid w:val="00EA6E4C"/>
    <w:rsid w:val="00EB6A5B"/>
    <w:rsid w:val="00EE7C11"/>
    <w:rsid w:val="00F12D88"/>
    <w:rsid w:val="00F172C0"/>
    <w:rsid w:val="00F357CE"/>
    <w:rsid w:val="00F50030"/>
    <w:rsid w:val="00F5241A"/>
    <w:rsid w:val="00F5692F"/>
    <w:rsid w:val="00FC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6001B"/>
  <w15:chartTrackingRefBased/>
  <w15:docId w15:val="{4A3CAA2A-7FD0-467C-9AA5-39A8F06C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DFD"/>
    <w:pPr>
      <w:spacing w:after="0" w:line="240" w:lineRule="auto"/>
    </w:pPr>
  </w:style>
  <w:style w:type="character" w:styleId="Hyperlink">
    <w:name w:val="Hyperlink"/>
    <w:basedOn w:val="DefaultParagraphFont"/>
    <w:uiPriority w:val="99"/>
    <w:unhideWhenUsed/>
    <w:rsid w:val="00214DFD"/>
    <w:rPr>
      <w:color w:val="0563C1" w:themeColor="hyperlink"/>
      <w:u w:val="single"/>
    </w:rPr>
  </w:style>
  <w:style w:type="paragraph" w:styleId="Header">
    <w:name w:val="header"/>
    <w:basedOn w:val="Normal"/>
    <w:link w:val="HeaderChar"/>
    <w:uiPriority w:val="99"/>
    <w:unhideWhenUsed/>
    <w:rsid w:val="0038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2F"/>
  </w:style>
  <w:style w:type="paragraph" w:styleId="Footer">
    <w:name w:val="footer"/>
    <w:basedOn w:val="Normal"/>
    <w:link w:val="FooterChar"/>
    <w:uiPriority w:val="99"/>
    <w:unhideWhenUsed/>
    <w:qFormat/>
    <w:rsid w:val="0038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2F"/>
  </w:style>
  <w:style w:type="paragraph" w:styleId="BalloonText">
    <w:name w:val="Balloon Text"/>
    <w:basedOn w:val="Normal"/>
    <w:link w:val="BalloonTextChar"/>
    <w:uiPriority w:val="99"/>
    <w:semiHidden/>
    <w:unhideWhenUsed/>
    <w:rsid w:val="00390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4C"/>
    <w:rPr>
      <w:rFonts w:ascii="Segoe UI" w:hAnsi="Segoe UI" w:cs="Segoe UI"/>
      <w:sz w:val="18"/>
      <w:szCs w:val="18"/>
    </w:rPr>
  </w:style>
  <w:style w:type="paragraph" w:styleId="ListParagraph">
    <w:name w:val="List Paragraph"/>
    <w:basedOn w:val="Normal"/>
    <w:uiPriority w:val="34"/>
    <w:qFormat/>
    <w:rsid w:val="00EB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discoveries.org" TargetMode="External"/><Relationship Id="rId3" Type="http://schemas.openxmlformats.org/officeDocument/2006/relationships/settings" Target="settings.xml"/><Relationship Id="rId7" Type="http://schemas.openxmlformats.org/officeDocument/2006/relationships/hyperlink" Target="http://www.newdiscover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Conrad</dc:creator>
  <cp:keywords/>
  <dc:description/>
  <cp:lastModifiedBy>Tara Erickson</cp:lastModifiedBy>
  <cp:revision>3</cp:revision>
  <cp:lastPrinted>2022-03-10T15:42:00Z</cp:lastPrinted>
  <dcterms:created xsi:type="dcterms:W3CDTF">2022-03-10T15:42:00Z</dcterms:created>
  <dcterms:modified xsi:type="dcterms:W3CDTF">2022-04-23T00:04:00Z</dcterms:modified>
</cp:coreProperties>
</file>